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177"/>
        <w:gridCol w:w="556"/>
        <w:gridCol w:w="3244"/>
        <w:gridCol w:w="124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225F2" w:rsidP="002331FD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5760" cy="2160000"/>
                  <wp:effectExtent l="19050" t="0" r="0" b="0"/>
                  <wp:docPr id="1" name="圖片 5" descr="C:\Documents and Settings\chuntongming\桌面\文雄\賃居生業務\租屋書面資料\校外租賃網-1030\中壢市中央路150號\p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C:\Documents and Settings\chuntongming\桌面\文雄\賃居生業務\租屋書面資料\校外租賃網-1030\中壢市中央路150號\p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76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2225F2" w:rsidP="00A43CB8">
            <w:r>
              <w:rPr>
                <w:noProof/>
              </w:rPr>
              <w:drawing>
                <wp:inline distT="0" distB="0" distL="0" distR="0">
                  <wp:extent cx="1617181" cy="2160000"/>
                  <wp:effectExtent l="19050" t="0" r="2069" b="0"/>
                  <wp:docPr id="4" name="圖片 1" descr="C:\Documents and Settings\chuntongming\桌面\文雄\賃居生業務\租屋書面資料\校外租賃網-1030\中壢市中央路150號\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中央路150號\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18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A1AFB" w:rsidRPr="00A7158D" w:rsidRDefault="006A1AFB" w:rsidP="004A223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2225F2">
              <w:rPr>
                <w:rFonts w:ascii="Verdana" w:hAnsi="Verdana"/>
                <w:color w:val="333333"/>
                <w:sz w:val="18"/>
                <w:szCs w:val="20"/>
                <w:shd w:val="clear" w:color="auto" w:fill="FFFFFF"/>
              </w:rPr>
              <w:t>No.1</w:t>
            </w:r>
            <w:r w:rsidR="002225F2" w:rsidRPr="002225F2">
              <w:rPr>
                <w:rFonts w:ascii="Verdana" w:hAnsi="Verdana" w:hint="eastAsia"/>
                <w:color w:val="333333"/>
                <w:sz w:val="18"/>
                <w:szCs w:val="20"/>
                <w:shd w:val="clear" w:color="auto" w:fill="FFFFFF"/>
              </w:rPr>
              <w:t>50</w:t>
            </w:r>
            <w:r w:rsidRPr="002225F2">
              <w:rPr>
                <w:rFonts w:ascii="Verdana" w:hAnsi="Verdana"/>
                <w:color w:val="333333"/>
                <w:sz w:val="18"/>
                <w:szCs w:val="20"/>
                <w:shd w:val="clear" w:color="auto" w:fill="FFFFFF"/>
              </w:rPr>
              <w:t xml:space="preserve">, Zhongyang Rd., </w:t>
            </w:r>
            <w:r w:rsidR="00A7158D" w:rsidRPr="002225F2">
              <w:rPr>
                <w:rFonts w:ascii="Verdana" w:hAnsi="Verdana"/>
                <w:color w:val="333333"/>
                <w:sz w:val="18"/>
                <w:szCs w:val="20"/>
                <w:shd w:val="clear" w:color="auto" w:fill="FFFFFF"/>
              </w:rPr>
              <w:t>Zhongli</w:t>
            </w:r>
            <w:r w:rsidRPr="002225F2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225F2">
              <w:rPr>
                <w:rFonts w:ascii="Verdana" w:hAnsi="Verdana"/>
                <w:color w:val="333333"/>
                <w:sz w:val="18"/>
                <w:szCs w:val="20"/>
                <w:shd w:val="clear" w:color="auto" w:fill="FFFFFF"/>
              </w:rPr>
              <w:t>City, Taoyuan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D020A" w:rsidRDefault="009D020A" w:rsidP="002225F2">
            <w:pPr>
              <w:rPr>
                <w:b/>
              </w:rPr>
            </w:pP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2225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TSENG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2225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曾玉鑑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6E5003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64CE9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A7158D" w:rsidRPr="007E4398">
              <w:rPr>
                <w:rFonts w:ascii="微軟正黑體" w:eastAsia="微軟正黑體" w:hAnsi="微軟正黑體" w:hint="eastAsia"/>
                <w:sz w:val="20"/>
                <w:szCs w:val="20"/>
              </w:rPr>
              <w:t>03-</w:t>
            </w:r>
            <w:r w:rsidR="00A7158D" w:rsidRPr="007E4398">
              <w:rPr>
                <w:rFonts w:ascii="微軟正黑體" w:eastAsia="微軟正黑體" w:hAnsi="微軟正黑體"/>
                <w:sz w:val="20"/>
                <w:szCs w:val="20"/>
              </w:rPr>
              <w:t>490</w:t>
            </w:r>
            <w:r w:rsidR="00A7158D" w:rsidRPr="007E439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2225F2" w:rsidRPr="007E4398">
              <w:rPr>
                <w:rFonts w:ascii="微軟正黑體" w:eastAsia="微軟正黑體" w:hAnsi="微軟正黑體"/>
                <w:sz w:val="20"/>
                <w:szCs w:val="20"/>
              </w:rPr>
              <w:t>62</w:t>
            </w:r>
            <w:r w:rsidR="002225F2" w:rsidRPr="007E439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A7158D" w:rsidRPr="007E439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A7158D" w:rsidRPr="007E439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2225F2" w:rsidRPr="007E4398">
              <w:rPr>
                <w:rFonts w:ascii="微軟正黑體" w:eastAsia="微軟正黑體" w:hAnsi="微軟正黑體"/>
                <w:sz w:val="20"/>
                <w:szCs w:val="20"/>
              </w:rPr>
              <w:t>0910-262</w:t>
            </w:r>
            <w:r w:rsidR="005B3BE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2225F2" w:rsidRPr="007E4398">
              <w:rPr>
                <w:rFonts w:ascii="微軟正黑體" w:eastAsia="微軟正黑體" w:hAnsi="微軟正黑體"/>
                <w:sz w:val="20"/>
                <w:szCs w:val="20"/>
              </w:rPr>
              <w:t>817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225F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225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225F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7177EE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A7158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1C210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$18,000 / semester</w:t>
            </w:r>
          </w:p>
          <w:p w:rsidR="00234DA4" w:rsidRPr="006E5003" w:rsidRDefault="00234DA4" w:rsidP="00234DA4">
            <w:pPr>
              <w:ind w:firstLineChars="300" w:firstLine="72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7E439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7E4398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A7158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2225F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2225F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2225F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□Refrigerator ■Air-Conditioner </w:t>
            </w:r>
            <w:r w:rsidR="002225F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2225F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6A1AF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2225F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A7158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2225F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2225F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F2" w:rsidRDefault="002A53F2" w:rsidP="00C5099F">
      <w:r>
        <w:separator/>
      </w:r>
    </w:p>
  </w:endnote>
  <w:endnote w:type="continuationSeparator" w:id="0">
    <w:p w:rsidR="002A53F2" w:rsidRDefault="002A53F2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F2" w:rsidRDefault="002A53F2" w:rsidP="00C5099F">
      <w:r>
        <w:separator/>
      </w:r>
    </w:p>
  </w:footnote>
  <w:footnote w:type="continuationSeparator" w:id="0">
    <w:p w:rsidR="002A53F2" w:rsidRDefault="002A53F2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676"/>
    <w:rsid w:val="0008597C"/>
    <w:rsid w:val="000A7980"/>
    <w:rsid w:val="001C210B"/>
    <w:rsid w:val="002176D9"/>
    <w:rsid w:val="002225F2"/>
    <w:rsid w:val="002331FD"/>
    <w:rsid w:val="00234DA4"/>
    <w:rsid w:val="0027260D"/>
    <w:rsid w:val="00285ED6"/>
    <w:rsid w:val="002A53F2"/>
    <w:rsid w:val="002E538F"/>
    <w:rsid w:val="002F1719"/>
    <w:rsid w:val="003051EB"/>
    <w:rsid w:val="00355BB8"/>
    <w:rsid w:val="00397FBF"/>
    <w:rsid w:val="004729DD"/>
    <w:rsid w:val="00492257"/>
    <w:rsid w:val="004A2231"/>
    <w:rsid w:val="004B662D"/>
    <w:rsid w:val="004E2FD8"/>
    <w:rsid w:val="00517313"/>
    <w:rsid w:val="00541480"/>
    <w:rsid w:val="005B3BE0"/>
    <w:rsid w:val="005B4A17"/>
    <w:rsid w:val="0060518F"/>
    <w:rsid w:val="00682058"/>
    <w:rsid w:val="00686DA4"/>
    <w:rsid w:val="006A1AFB"/>
    <w:rsid w:val="006A39BD"/>
    <w:rsid w:val="006E5003"/>
    <w:rsid w:val="007177EE"/>
    <w:rsid w:val="0075283B"/>
    <w:rsid w:val="007D5DBF"/>
    <w:rsid w:val="007E4398"/>
    <w:rsid w:val="00835DA2"/>
    <w:rsid w:val="00840F2E"/>
    <w:rsid w:val="00957E1F"/>
    <w:rsid w:val="00964CE9"/>
    <w:rsid w:val="009B5556"/>
    <w:rsid w:val="009D020A"/>
    <w:rsid w:val="009E6F8F"/>
    <w:rsid w:val="00A42883"/>
    <w:rsid w:val="00A7158D"/>
    <w:rsid w:val="00A8514D"/>
    <w:rsid w:val="00AC7EF6"/>
    <w:rsid w:val="00AD3FF7"/>
    <w:rsid w:val="00AD687D"/>
    <w:rsid w:val="00B6047C"/>
    <w:rsid w:val="00BA22FF"/>
    <w:rsid w:val="00BE2F2A"/>
    <w:rsid w:val="00C31C3E"/>
    <w:rsid w:val="00C5099F"/>
    <w:rsid w:val="00C72681"/>
    <w:rsid w:val="00D53CC5"/>
    <w:rsid w:val="00DC0565"/>
    <w:rsid w:val="00DD7241"/>
    <w:rsid w:val="00EA5F87"/>
    <w:rsid w:val="00EC1C1C"/>
    <w:rsid w:val="00F31706"/>
    <w:rsid w:val="00F35A5C"/>
    <w:rsid w:val="00FA7E76"/>
    <w:rsid w:val="00FB1564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33C07"/>
  <w15:docId w15:val="{39B77842-DB83-477D-9569-149131C4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8</cp:revision>
  <dcterms:created xsi:type="dcterms:W3CDTF">2013-10-29T08:06:00Z</dcterms:created>
  <dcterms:modified xsi:type="dcterms:W3CDTF">2018-01-30T05:31:00Z</dcterms:modified>
</cp:coreProperties>
</file>